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5598" w14:textId="3963EF58" w:rsidR="00803086" w:rsidRPr="009D52EC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78E48475" w14:textId="1BA2C6DB" w:rsidR="00945119" w:rsidRPr="003F4AD4" w:rsidRDefault="00384D92" w:rsidP="00945119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n-GB"/>
        </w:rPr>
      </w:pPr>
      <w:r w:rsidRPr="00384D92">
        <w:rPr>
          <w:rFonts w:ascii="Lidl Font Pro" w:hAnsi="Lidl Font Pro" w:cs="Helv"/>
          <w:color w:val="auto"/>
          <w:sz w:val="22"/>
          <w:szCs w:val="22"/>
          <w:lang w:val="en-GB"/>
        </w:rPr>
        <w:t>Larnaca</w:t>
      </w:r>
      <w:r w:rsidR="00E70986" w:rsidRPr="00384D92">
        <w:rPr>
          <w:rFonts w:ascii="Lidl Font Pro" w:hAnsi="Lidl Font Pro" w:cs="Helv"/>
          <w:color w:val="auto"/>
          <w:sz w:val="22"/>
          <w:szCs w:val="22"/>
          <w:lang w:val="en-GB"/>
        </w:rPr>
        <w:t>,</w:t>
      </w:r>
      <w:r w:rsidR="00BA46B9" w:rsidRPr="00384D92">
        <w:rPr>
          <w:rFonts w:ascii="Lidl Font Pro" w:hAnsi="Lidl Font Pro" w:cs="Helv"/>
          <w:color w:val="auto"/>
          <w:sz w:val="22"/>
          <w:szCs w:val="22"/>
          <w:lang w:val="en-GB"/>
        </w:rPr>
        <w:t xml:space="preserve"> </w:t>
      </w:r>
      <w:bookmarkStart w:id="0" w:name="_Hlk55291287"/>
      <w:bookmarkStart w:id="1" w:name="_Hlk13575460"/>
      <w:r w:rsidR="009D52EC" w:rsidRPr="009D52EC">
        <w:rPr>
          <w:rFonts w:ascii="Lidl Font Pro" w:hAnsi="Lidl Font Pro" w:cs="Helv"/>
          <w:color w:val="auto"/>
          <w:sz w:val="22"/>
          <w:szCs w:val="22"/>
          <w:lang w:val="en-US"/>
        </w:rPr>
        <w:t>09</w:t>
      </w:r>
      <w:r w:rsidR="00C7660C" w:rsidRPr="00C63DA4">
        <w:rPr>
          <w:rFonts w:ascii="Lidl Font Pro" w:hAnsi="Lidl Font Pro" w:cs="Helv"/>
          <w:color w:val="auto"/>
          <w:sz w:val="22"/>
          <w:szCs w:val="22"/>
          <w:lang w:val="en-US"/>
        </w:rPr>
        <w:t>/</w:t>
      </w:r>
      <w:r w:rsidR="009D52EC" w:rsidRPr="009D52EC">
        <w:rPr>
          <w:rFonts w:ascii="Lidl Font Pro" w:hAnsi="Lidl Font Pro" w:cs="Helv"/>
          <w:color w:val="auto"/>
          <w:sz w:val="22"/>
          <w:szCs w:val="22"/>
          <w:lang w:val="en-US"/>
        </w:rPr>
        <w:t>03</w:t>
      </w:r>
      <w:r w:rsidR="00C7660C" w:rsidRPr="00C63DA4">
        <w:rPr>
          <w:rFonts w:ascii="Lidl Font Pro" w:hAnsi="Lidl Font Pro" w:cs="Helv"/>
          <w:color w:val="auto"/>
          <w:sz w:val="22"/>
          <w:szCs w:val="22"/>
          <w:lang w:val="en-US"/>
        </w:rPr>
        <w:t>/202</w:t>
      </w:r>
      <w:r w:rsidR="003F4AD4" w:rsidRPr="003F4AD4">
        <w:rPr>
          <w:rFonts w:ascii="Lidl Font Pro" w:hAnsi="Lidl Font Pro" w:cs="Helv"/>
          <w:color w:val="auto"/>
          <w:sz w:val="22"/>
          <w:szCs w:val="22"/>
          <w:lang w:val="en-GB"/>
        </w:rPr>
        <w:t>6</w:t>
      </w:r>
    </w:p>
    <w:p w14:paraId="7B16D130" w14:textId="02C45EE2" w:rsidR="00945119" w:rsidRPr="009D52EC" w:rsidRDefault="009D52EC" w:rsidP="00C7660C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n-US"/>
        </w:rPr>
      </w:pPr>
      <w:r w:rsidRPr="009D52EC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 xml:space="preserve">Lidl Cyprus supports the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Cyprus Red Cross Society</w:t>
      </w:r>
      <w:r w:rsidRPr="009D52EC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: Standing by our fellow citizens in the affected communities of Limassol</w:t>
      </w:r>
    </w:p>
    <w:bookmarkEnd w:id="0"/>
    <w:bookmarkEnd w:id="1"/>
    <w:p w14:paraId="29CE1C99" w14:textId="2F7A2657" w:rsidR="00C7660C" w:rsidRPr="009D52EC" w:rsidRDefault="009D52EC" w:rsidP="00C7660C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</w:pPr>
      <w:r w:rsidRPr="009D52EC"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>Practical contribution through the provision of essential items at reception centers in the Limassol district</w:t>
      </w:r>
      <w:r w:rsidRPr="009D52EC"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>.</w:t>
      </w:r>
    </w:p>
    <w:p w14:paraId="29B1E996" w14:textId="74D78999" w:rsidR="009D52EC" w:rsidRPr="009D52EC" w:rsidRDefault="009D52EC" w:rsidP="009D52EC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9D52EC">
        <w:rPr>
          <w:rFonts w:ascii="Lidl Font Pro" w:hAnsi="Lidl Font Pro"/>
          <w:color w:val="000000" w:themeColor="text1"/>
          <w:lang w:val="en-US"/>
        </w:rPr>
        <w:t xml:space="preserve">With a high sense of responsibility and social contribution,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Lidl Cyprus actively stands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by those affected in recent days</w:t>
      </w:r>
      <w:r w:rsidRPr="009D52EC">
        <w:rPr>
          <w:rFonts w:ascii="Lidl Font Pro" w:hAnsi="Lidl Font Pro"/>
          <w:color w:val="000000" w:themeColor="text1"/>
          <w:lang w:val="en-US"/>
        </w:rPr>
        <w:t>, offering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 xml:space="preserve"> immediate humanitarian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aid</w:t>
      </w:r>
      <w:r w:rsidRPr="009D52EC">
        <w:rPr>
          <w:rFonts w:ascii="Lidl Font Pro" w:eastAsia="Lidl Font Pro" w:hAnsi="Lidl Font Pro" w:cs="Lidl Font Pro"/>
          <w:lang w:val="en-US"/>
        </w:rPr>
        <w:t xml:space="preserve"> </w:t>
      </w:r>
      <w:r w:rsidRPr="009D52EC">
        <w:rPr>
          <w:rFonts w:ascii="Lidl Font Pro" w:eastAsia="Lidl Font Pro" w:hAnsi="Lidl Font Pro" w:cs="Lidl Font Pro"/>
          <w:lang w:val="en-US"/>
        </w:rPr>
        <w:t>towards the structures for temporary accommodation and activities</w:t>
      </w:r>
      <w:r w:rsidR="00D918FA" w:rsidRPr="00D918FA">
        <w:rPr>
          <w:rFonts w:ascii="Lidl Font Pro" w:eastAsia="Lidl Font Pro" w:hAnsi="Lidl Font Pro" w:cs="Lidl Font Pro"/>
          <w:lang w:val="en-US"/>
        </w:rPr>
        <w:t xml:space="preserve"> </w:t>
      </w:r>
      <w:r w:rsidR="00D918FA">
        <w:rPr>
          <w:rFonts w:ascii="Lidl Font Pro" w:eastAsia="Lidl Font Pro" w:hAnsi="Lidl Font Pro" w:cs="Lidl Font Pro"/>
          <w:lang w:val="en-US"/>
        </w:rPr>
        <w:t>in Limassol</w:t>
      </w:r>
      <w:r w:rsidRPr="009D52EC">
        <w:rPr>
          <w:rFonts w:ascii="Lidl Font Pro" w:hAnsi="Lidl Font Pro"/>
          <w:color w:val="000000" w:themeColor="text1"/>
          <w:lang w:val="en-US"/>
        </w:rPr>
        <w:t>. Responding to the urgent needs that have arisen, the company is proceeding with a series of targeted actions to provide relief to our fellow citizens and support for children.</w:t>
      </w:r>
    </w:p>
    <w:p w14:paraId="295ADD4F" w14:textId="32F5C9F0" w:rsidR="009D52EC" w:rsidRPr="009D52EC" w:rsidRDefault="009D52EC" w:rsidP="009D52EC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9D52EC">
        <w:rPr>
          <w:rFonts w:ascii="Lidl Font Pro" w:hAnsi="Lidl Font Pro"/>
          <w:color w:val="000000" w:themeColor="text1"/>
          <w:lang w:val="en-US"/>
        </w:rPr>
        <w:t xml:space="preserve">Specifically, Lidl Cyprus is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 xml:space="preserve">strengthening the </w:t>
      </w:r>
      <w:r w:rsidR="00D918FA" w:rsidRPr="00D918FA">
        <w:rPr>
          <w:rFonts w:ascii="Lidl Font Pro" w:eastAsia="Lidl Font Pro" w:hAnsi="Lidl Font Pro" w:cs="Lidl Font Pro"/>
          <w:b/>
          <w:bCs/>
          <w:lang w:val="en-US"/>
        </w:rPr>
        <w:t>Accommodation Centers in Limassol</w:t>
      </w:r>
      <w:r w:rsidR="00D918FA" w:rsidRPr="009D52EC">
        <w:rPr>
          <w:rFonts w:ascii="Lidl Font Pro" w:hAnsi="Lidl Font Pro"/>
          <w:color w:val="000000" w:themeColor="text1"/>
          <w:lang w:val="en-US"/>
        </w:rPr>
        <w:t xml:space="preserve"> 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by offering in-kind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humanitarian aid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 to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cover basic living and hygiene needs</w:t>
      </w:r>
      <w:r w:rsidRPr="009D52EC">
        <w:rPr>
          <w:rFonts w:ascii="Lidl Font Pro" w:hAnsi="Lidl Font Pro"/>
          <w:color w:val="000000" w:themeColor="text1"/>
          <w:lang w:val="en-US"/>
        </w:rPr>
        <w:t>. The contribution focuses on the provision of food items, beverages, and personal care products for the individuals hosted in these facilities.</w:t>
      </w:r>
    </w:p>
    <w:p w14:paraId="1DE8F3EC" w14:textId="4278C690" w:rsidR="009D52EC" w:rsidRPr="009D52EC" w:rsidRDefault="009D52EC" w:rsidP="009D52EC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9D52EC">
        <w:rPr>
          <w:rFonts w:ascii="Lidl Font Pro" w:hAnsi="Lidl Font Pro"/>
          <w:color w:val="000000" w:themeColor="text1"/>
          <w:lang w:val="en-US"/>
        </w:rPr>
        <w:t xml:space="preserve">Additionally, recognizing the need for children to have a safe environment, Lidl Cyprus also supports the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 xml:space="preserve">children's activity initiatives organized by the </w:t>
      </w:r>
      <w:r w:rsidRPr="00D918FA">
        <w:rPr>
          <w:rFonts w:ascii="Lidl Font Pro" w:hAnsi="Lidl Font Pro"/>
          <w:b/>
          <w:bCs/>
          <w:color w:val="000000" w:themeColor="text1"/>
          <w:lang w:val="en-US"/>
        </w:rPr>
        <w:t>Cyprus Red Cross Society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 and remains ready to continue providing food supplies to any reception or activity center </w:t>
      </w:r>
      <w:proofErr w:type="gramStart"/>
      <w:r w:rsidRPr="009D52EC">
        <w:rPr>
          <w:rFonts w:ascii="Lidl Font Pro" w:hAnsi="Lidl Font Pro"/>
          <w:color w:val="000000" w:themeColor="text1"/>
          <w:lang w:val="en-US"/>
        </w:rPr>
        <w:t>where</w:t>
      </w:r>
      <w:proofErr w:type="gramEnd"/>
      <w:r w:rsidRPr="009D52EC">
        <w:rPr>
          <w:rFonts w:ascii="Lidl Font Pro" w:hAnsi="Lidl Font Pro"/>
          <w:color w:val="000000" w:themeColor="text1"/>
          <w:lang w:val="en-US"/>
        </w:rPr>
        <w:t xml:space="preserve"> deemed necessary.</w:t>
      </w:r>
    </w:p>
    <w:p w14:paraId="0CE25E82" w14:textId="517B742B" w:rsidR="009D52EC" w:rsidRPr="009D52EC" w:rsidRDefault="009D52EC" w:rsidP="009D52EC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9D52EC">
        <w:rPr>
          <w:rFonts w:ascii="Lidl Font Pro" w:hAnsi="Lidl Font Pro"/>
          <w:color w:val="000000" w:themeColor="text1"/>
          <w:lang w:val="en-US"/>
        </w:rPr>
        <w:t xml:space="preserve">It is worth noting that this support is a continuation of the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 xml:space="preserve">long-standing cooperation between Lidl Cyprus and the </w:t>
      </w:r>
      <w:r w:rsidRPr="00D918FA">
        <w:rPr>
          <w:rFonts w:ascii="Lidl Font Pro" w:hAnsi="Lidl Font Pro"/>
          <w:b/>
          <w:bCs/>
          <w:color w:val="000000" w:themeColor="text1"/>
          <w:lang w:val="en-US"/>
        </w:rPr>
        <w:t>Cyprus Red Cross Society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, which marks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13 years of partnership since 2013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. The company is the official supporter of the </w:t>
      </w:r>
      <w:r w:rsidR="00D918FA" w:rsidRPr="00D918FA">
        <w:rPr>
          <w:rFonts w:ascii="Lidl Font Pro" w:hAnsi="Lidl Font Pro"/>
          <w:b/>
          <w:bCs/>
          <w:color w:val="000000" w:themeColor="text1"/>
          <w:lang w:val="en-US"/>
        </w:rPr>
        <w:t>Disaster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 xml:space="preserve"> Management Service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, having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actively contributed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 to </w:t>
      </w:r>
      <w:r w:rsidR="00D918FA">
        <w:rPr>
          <w:rFonts w:ascii="Lidl Font Pro" w:eastAsia="Lidl Font Pro" w:hAnsi="Lidl Font Pro" w:cs="Lidl Font Pro"/>
          <w:lang w:val="en-US"/>
        </w:rPr>
        <w:t xml:space="preserve">strengthening 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its operational capacity through the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donation of a specialized vehicle and a trailer</w:t>
      </w:r>
      <w:r w:rsidRPr="009D52EC">
        <w:rPr>
          <w:rFonts w:ascii="Lidl Font Pro" w:hAnsi="Lidl Font Pro"/>
          <w:color w:val="000000" w:themeColor="text1"/>
          <w:lang w:val="en-US"/>
        </w:rPr>
        <w:t>, which are utilized for immediate response to emergency situations across Cyprus.</w:t>
      </w:r>
    </w:p>
    <w:p w14:paraId="6350566C" w14:textId="77777777" w:rsidR="009D52EC" w:rsidRPr="009D52EC" w:rsidRDefault="009D52EC" w:rsidP="009D52EC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9D52EC">
        <w:rPr>
          <w:rFonts w:ascii="Lidl Font Pro" w:hAnsi="Lidl Font Pro"/>
          <w:b/>
          <w:bCs/>
          <w:color w:val="000000" w:themeColor="text1"/>
          <w:lang w:val="en-US"/>
        </w:rPr>
        <w:t>Lidl Cyprus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 remains in constant contact with the competent authorities and local bodies, reaffirming its commitment to </w:t>
      </w:r>
      <w:r w:rsidRPr="009D52EC">
        <w:rPr>
          <w:rFonts w:ascii="Lidl Font Pro" w:hAnsi="Lidl Font Pro"/>
          <w:b/>
          <w:bCs/>
          <w:color w:val="000000" w:themeColor="text1"/>
          <w:lang w:val="en-US"/>
        </w:rPr>
        <w:t>standing by society</w:t>
      </w:r>
      <w:r w:rsidRPr="009D52EC">
        <w:rPr>
          <w:rFonts w:ascii="Lidl Font Pro" w:hAnsi="Lidl Font Pro"/>
          <w:color w:val="000000" w:themeColor="text1"/>
          <w:lang w:val="en-US"/>
        </w:rPr>
        <w:t xml:space="preserve"> in every possible way, offering relief and support where there is a need.</w:t>
      </w:r>
    </w:p>
    <w:p w14:paraId="6107629A" w14:textId="735EA9F3" w:rsidR="009554AE" w:rsidRPr="00C7660C" w:rsidRDefault="009554AE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p w14:paraId="11AAC0B9" w14:textId="77777777" w:rsidR="009554AE" w:rsidRDefault="009554AE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</w:p>
    <w:p w14:paraId="53ABD537" w14:textId="461E9476" w:rsidR="006B243D" w:rsidRPr="00227D38" w:rsidRDefault="00384D92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r w:rsidRPr="00227D38">
        <w:rPr>
          <w:rFonts w:ascii="Lidl Font Pro" w:hAnsi="Lidl Font Pro" w:cs="Calibri,Bold"/>
          <w:b/>
          <w:bCs/>
          <w:color w:val="1F497D"/>
          <w:lang w:val="en-GB"/>
        </w:rPr>
        <w:t>Visit Lidl Cyprus online</w:t>
      </w:r>
      <w:r w:rsidR="006B243D" w:rsidRPr="00227D38">
        <w:rPr>
          <w:rFonts w:ascii="Lidl Font Pro" w:hAnsi="Lidl Font Pro" w:cs="Calibri,Bold"/>
          <w:b/>
          <w:bCs/>
          <w:color w:val="1F497D"/>
          <w:lang w:val="en-GB"/>
        </w:rPr>
        <w:t>:</w:t>
      </w:r>
    </w:p>
    <w:p w14:paraId="7B8E6CD1" w14:textId="77777777" w:rsidR="00663C61" w:rsidRPr="00227D38" w:rsidRDefault="00000000" w:rsidP="00663C61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8" w:history="1">
        <w:r w:rsidR="00663C61" w:rsidRPr="00227D38">
          <w:rPr>
            <w:rFonts w:ascii="Lidl Font Pro" w:hAnsi="Lidl Font Pro"/>
            <w:b/>
            <w:bCs/>
            <w:color w:val="1F497D"/>
            <w:lang w:val="en-GB"/>
          </w:rPr>
          <w:t>corporate.lidl.com.cy</w:t>
        </w:r>
      </w:hyperlink>
      <w:r w:rsidR="00663C61" w:rsidRPr="00227D38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6AFE47E6" w14:textId="31ED15BD" w:rsidR="009B3565" w:rsidRPr="00227D38" w:rsidRDefault="009B3565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/>
          <w:b/>
          <w:bCs/>
          <w:color w:val="1F497D"/>
          <w:lang w:val="en-GB"/>
        </w:rPr>
      </w:pPr>
      <w:r w:rsidRPr="00227D38">
        <w:rPr>
          <w:rFonts w:ascii="Lidl Font Pro" w:hAnsi="Lidl Font Pro"/>
          <w:b/>
          <w:bCs/>
          <w:color w:val="1F497D"/>
          <w:lang w:val="en-GB"/>
        </w:rPr>
        <w:t>team.lidl.com.cy</w:t>
      </w:r>
    </w:p>
    <w:p w14:paraId="0E78EA4C" w14:textId="77777777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9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lidlfoodacademy.com.cy</w:t>
        </w:r>
      </w:hyperlink>
    </w:p>
    <w:p w14:paraId="4FC125C0" w14:textId="77777777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10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facebook.com/</w:t>
        </w:r>
        <w:proofErr w:type="spellStart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lidlcy</w:t>
        </w:r>
        <w:proofErr w:type="spellEnd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 xml:space="preserve">                    </w:t>
        </w:r>
      </w:hyperlink>
      <w:r w:rsidR="006B243D" w:rsidRPr="00227D38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3FD213D0" w14:textId="6D921882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11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instagram.com/</w:t>
        </w:r>
        <w:proofErr w:type="spellStart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lidl_cyprus</w:t>
        </w:r>
        <w:proofErr w:type="spellEnd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 xml:space="preserve"> </w:t>
        </w:r>
      </w:hyperlink>
      <w:r w:rsidR="006B243D" w:rsidRPr="00227D38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18C32F16" w14:textId="10329E8D" w:rsidR="00E842D1" w:rsidRPr="00227D38" w:rsidRDefault="00E842D1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r w:rsidRPr="00227D38">
        <w:rPr>
          <w:rFonts w:ascii="Lidl Font Pro" w:hAnsi="Lidl Font Pro"/>
          <w:b/>
          <w:bCs/>
          <w:color w:val="1F497D"/>
          <w:lang w:val="en-GB"/>
        </w:rPr>
        <w:t>youtube.com/</w:t>
      </w:r>
      <w:proofErr w:type="spellStart"/>
      <w:r w:rsidRPr="00227D38">
        <w:rPr>
          <w:rFonts w:ascii="Lidl Font Pro" w:hAnsi="Lidl Font Pro"/>
          <w:b/>
          <w:bCs/>
          <w:color w:val="1F497D"/>
          <w:lang w:val="en-GB"/>
        </w:rPr>
        <w:t>lidlcyprus</w:t>
      </w:r>
      <w:proofErr w:type="spellEnd"/>
    </w:p>
    <w:p w14:paraId="617FD7BB" w14:textId="77777777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12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linkedin.com/company/</w:t>
        </w:r>
        <w:proofErr w:type="spellStart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lidl-cyprus</w:t>
        </w:r>
        <w:proofErr w:type="spellEnd"/>
      </w:hyperlink>
    </w:p>
    <w:p w14:paraId="0083FF46" w14:textId="77777777" w:rsidR="006B243D" w:rsidRPr="00384D92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r w:rsidRPr="00384D92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494C8FFE" w14:textId="557B2370" w:rsidR="00AF568F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</w:p>
    <w:sectPr w:rsidR="00AF568F" w:rsidSect="003274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070" w:right="1559" w:bottom="153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1D06C" w14:textId="77777777" w:rsidR="00757177" w:rsidRDefault="00757177" w:rsidP="00C15348">
      <w:pPr>
        <w:spacing w:after="0" w:line="240" w:lineRule="auto"/>
      </w:pPr>
      <w:r>
        <w:separator/>
      </w:r>
    </w:p>
  </w:endnote>
  <w:endnote w:type="continuationSeparator" w:id="0">
    <w:p w14:paraId="6F4DBD0B" w14:textId="77777777" w:rsidR="00757177" w:rsidRDefault="00757177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altName w:val="Times New Roman"/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3E0E" w14:textId="77777777" w:rsidR="00255BB0" w:rsidRDefault="00255BB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85D16" w14:textId="51F62630" w:rsidR="00384D92" w:rsidRDefault="00384D92">
    <w:pPr>
      <w:pStyle w:val="a4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80256" behindDoc="1" locked="0" layoutInCell="1" allowOverlap="1" wp14:anchorId="67261AB1" wp14:editId="0CDCB12E">
              <wp:simplePos x="0" y="0"/>
              <wp:positionH relativeFrom="page">
                <wp:posOffset>1151890</wp:posOffset>
              </wp:positionH>
              <wp:positionV relativeFrom="page">
                <wp:posOffset>9839770</wp:posOffset>
              </wp:positionV>
              <wp:extent cx="6391275" cy="632460"/>
              <wp:effectExtent l="0" t="0" r="9525" b="15240"/>
              <wp:wrapTight wrapText="bothSides">
                <wp:wrapPolygon edited="0">
                  <wp:start x="0" y="0"/>
                  <wp:lineTo x="0" y="21470"/>
                  <wp:lineTo x="21568" y="21470"/>
                  <wp:lineTo x="21568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1275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4B422" w14:textId="2C12A392" w:rsidR="00384D92" w:rsidRPr="001A422B" w:rsidRDefault="00384D92" w:rsidP="001A422B">
                          <w:pPr>
                            <w:pStyle w:val="FuzeileText"/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n-US"/>
                            </w:rPr>
                          </w:pPr>
                          <w:r w:rsidRPr="001A422B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n-US"/>
                            </w:rPr>
                            <w:t xml:space="preserve">Lidl </w:t>
                          </w:r>
                          <w:r w:rsidR="00A64529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n-US"/>
                            </w:rPr>
                            <w:t>Cyprus</w:t>
                          </w:r>
                          <w:r w:rsidRPr="001A422B">
                            <w:rPr>
                              <w:rFonts w:ascii="Lidl Font Pro" w:hAnsi="Lidl Font Pro" w:cs="ArialMT"/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1A422B">
                            <w:rPr>
                              <w:rFonts w:ascii="Lidl Font Pro" w:hAnsi="Lidl Font Pro"/>
                              <w:sz w:val="22"/>
                              <w:szCs w:val="22"/>
                              <w:lang w:val="en-US"/>
                            </w:rPr>
                            <w:t xml:space="preserve">· </w:t>
                          </w:r>
                          <w:r w:rsidR="00FF4734" w:rsidRPr="00FF4734">
                            <w:rPr>
                              <w:rFonts w:ascii="Lidl Font Pro" w:hAnsi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Department of Corporate Affairs &amp; Sustainability</w:t>
                          </w:r>
                        </w:p>
                        <w:p w14:paraId="7148797B" w14:textId="14E110BF" w:rsidR="00384D92" w:rsidRPr="001A422B" w:rsidRDefault="001A422B" w:rsidP="001A422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n-US"/>
                            </w:rPr>
                          </w:pP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Industrial Area of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, 2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Pigasou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 Street, CY-7100,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, Larnaca</w:t>
                          </w:r>
                          <w:r w:rsidR="00384D92"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br/>
                          </w:r>
                          <w:r w:rsidR="00FF4734" w:rsidRPr="003213CF">
                            <w:rPr>
                              <w:rFonts w:ascii="Lidl Font Pro" w:hAnsi="Lidl Font Pro"/>
                              <w:lang w:val="en-US"/>
                            </w:rPr>
                            <w:t xml:space="preserve">+357 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24201100 </w:t>
                          </w:r>
                          <w:r w:rsidRPr="001A422B">
                            <w:rPr>
                              <w:rFonts w:ascii="Lidl Font Pro" w:hAnsi="Lidl Font Pro"/>
                              <w:lang w:val="en-US"/>
                            </w:rPr>
                            <w:t>·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press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>@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lidl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com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cy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90.7pt;margin-top:774.8pt;width:503.25pt;height:49.8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" filled="f" stroked="f">
              <v:textbox inset="0,0,0,0">
                <w:txbxContent>
                  <w:p w14:paraId="5A84B422" w14:textId="2C12A392" w:rsidR="00384D92" w:rsidRPr="001A422B" w:rsidRDefault="00384D92" w:rsidP="001A422B">
                    <w:pPr>
                      <w:pStyle w:val="FuzeileText"/>
                      <w:rPr>
                        <w:rFonts w:ascii="Lidl Font Pro" w:hAnsi="Lidl Font Pro"/>
                        <w:b/>
                        <w:sz w:val="22"/>
                        <w:szCs w:val="22"/>
                        <w:lang w:val="en-US"/>
                      </w:rPr>
                    </w:pPr>
                    <w:r w:rsidRPr="001A422B">
                      <w:rPr>
                        <w:rFonts w:ascii="Lidl Font Pro" w:hAnsi="Lidl Font Pro"/>
                        <w:b/>
                        <w:sz w:val="22"/>
                        <w:szCs w:val="22"/>
                        <w:lang w:val="en-US"/>
                      </w:rPr>
                      <w:t xml:space="preserve">Lidl </w:t>
                    </w:r>
                    <w:r w:rsidR="00A64529">
                      <w:rPr>
                        <w:rFonts w:ascii="Lidl Font Pro" w:hAnsi="Lidl Font Pro"/>
                        <w:b/>
                        <w:sz w:val="22"/>
                        <w:szCs w:val="22"/>
                        <w:lang w:val="en-US"/>
                      </w:rPr>
                      <w:t>Cyprus</w:t>
                    </w:r>
                    <w:r w:rsidRPr="001A422B">
                      <w:rPr>
                        <w:rFonts w:ascii="Lidl Font Pro" w:hAnsi="Lidl Font Pro" w:cs="ArialMT"/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1A422B">
                      <w:rPr>
                        <w:rFonts w:ascii="Lidl Font Pro" w:hAnsi="Lidl Font Pro"/>
                        <w:sz w:val="22"/>
                        <w:szCs w:val="22"/>
                        <w:lang w:val="en-US"/>
                      </w:rPr>
                      <w:t xml:space="preserve">· </w:t>
                    </w:r>
                    <w:r w:rsidR="00FF4734" w:rsidRPr="00FF4734">
                      <w:rPr>
                        <w:rFonts w:ascii="Lidl Font Pro" w:hAnsi="Lidl Font Pro"/>
                        <w:b/>
                        <w:bCs/>
                        <w:sz w:val="22"/>
                        <w:szCs w:val="22"/>
                        <w:lang w:val="en-US"/>
                      </w:rPr>
                      <w:t>Department of Corporate Affairs &amp; Sustainability</w:t>
                    </w:r>
                  </w:p>
                  <w:p w14:paraId="7148797B" w14:textId="14E110BF" w:rsidR="00384D92" w:rsidRPr="001A422B" w:rsidRDefault="001A422B" w:rsidP="001A422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n-US"/>
                      </w:rPr>
                    </w:pPr>
                    <w:r>
                      <w:rPr>
                        <w:rFonts w:ascii="Lidl Font Pro" w:hAnsi="Lidl Font Pro" w:cs="ArialMT"/>
                        <w:lang w:val="en-US"/>
                      </w:rPr>
                      <w:t xml:space="preserve">Industrial Area of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n-US"/>
                      </w:rPr>
                      <w:t xml:space="preserve">, 2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Pigasou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n-US"/>
                      </w:rPr>
                      <w:t xml:space="preserve"> Street, CY-7100,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n-US"/>
                      </w:rPr>
                      <w:t>, Larnaca</w:t>
                    </w:r>
                    <w:r w:rsidR="00384D92" w:rsidRPr="001A422B">
                      <w:rPr>
                        <w:rFonts w:ascii="Lidl Font Pro" w:hAnsi="Lidl Font Pro" w:cs="ArialMT"/>
                        <w:lang w:val="en-US"/>
                      </w:rPr>
                      <w:br/>
                    </w:r>
                    <w:r w:rsidR="00FF4734" w:rsidRPr="003213CF">
                      <w:rPr>
                        <w:rFonts w:ascii="Lidl Font Pro" w:hAnsi="Lidl Font Pro"/>
                        <w:lang w:val="en-US"/>
                      </w:rPr>
                      <w:t xml:space="preserve">+357 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 xml:space="preserve">24201100 </w:t>
                    </w:r>
                    <w:r w:rsidRPr="001A422B">
                      <w:rPr>
                        <w:rFonts w:ascii="Lidl Font Pro" w:hAnsi="Lidl Font Pro"/>
                        <w:lang w:val="en-US"/>
                      </w:rPr>
                      <w:t>·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 xml:space="preserve">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press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>@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lidl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com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cy</w:t>
                    </w:r>
                  </w:p>
                </w:txbxContent>
              </v:textbox>
              <w10:wrap type="tight"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896" behindDoc="1" locked="0" layoutInCell="1" allowOverlap="1" wp14:anchorId="0E2BFECC" wp14:editId="0288B78C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384D92" w:rsidRPr="00380C9A" w:rsidRDefault="00384D92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384D92" w:rsidRPr="00380C9A" w:rsidRDefault="00384D92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EE085" w14:textId="77777777" w:rsidR="00255BB0" w:rsidRDefault="00255BB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2A34" w14:textId="77777777" w:rsidR="00757177" w:rsidRDefault="00757177" w:rsidP="00C15348">
      <w:pPr>
        <w:spacing w:after="0" w:line="240" w:lineRule="auto"/>
      </w:pPr>
      <w:r>
        <w:separator/>
      </w:r>
    </w:p>
  </w:footnote>
  <w:footnote w:type="continuationSeparator" w:id="0">
    <w:p w14:paraId="7D333D24" w14:textId="77777777" w:rsidR="00757177" w:rsidRDefault="00757177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FB56" w14:textId="77777777" w:rsidR="00255BB0" w:rsidRDefault="00255B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6408F" w14:textId="6AE7BA3B" w:rsidR="00384D92" w:rsidRPr="00327470" w:rsidRDefault="00255BB0" w:rsidP="00255BB0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5B2FEF5F" wp14:editId="58FF030D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24E702" wp14:editId="04BF170A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DD208" w14:textId="77777777" w:rsidR="00255BB0" w:rsidRPr="008B4D74" w:rsidRDefault="00255BB0" w:rsidP="00255BB0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  <w:lang w:val="en-US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n-US"/>
                            </w:rPr>
                            <w:t>Press Release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24E702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728DD208" w14:textId="77777777" w:rsidR="00255BB0" w:rsidRPr="008B4D74" w:rsidRDefault="00255BB0" w:rsidP="00255BB0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  <w:lang w:val="en-US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n-US"/>
                      </w:rPr>
                      <w:t>Press Release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2AD1" w14:textId="77777777" w:rsidR="00255BB0" w:rsidRDefault="00255B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8056094">
    <w:abstractNumId w:val="3"/>
  </w:num>
  <w:num w:numId="2" w16cid:durableId="1259676334">
    <w:abstractNumId w:val="2"/>
  </w:num>
  <w:num w:numId="3" w16cid:durableId="152594704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438185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C0F47"/>
    <w:rsid w:val="000C1986"/>
    <w:rsid w:val="000D67DA"/>
    <w:rsid w:val="000E46B8"/>
    <w:rsid w:val="000E7AED"/>
    <w:rsid w:val="000F02D8"/>
    <w:rsid w:val="000F31ED"/>
    <w:rsid w:val="001013D5"/>
    <w:rsid w:val="00112FDA"/>
    <w:rsid w:val="00126F3C"/>
    <w:rsid w:val="00130CBB"/>
    <w:rsid w:val="001313C7"/>
    <w:rsid w:val="001362F5"/>
    <w:rsid w:val="00151B60"/>
    <w:rsid w:val="0015238D"/>
    <w:rsid w:val="00153D2D"/>
    <w:rsid w:val="00154C1E"/>
    <w:rsid w:val="001565B0"/>
    <w:rsid w:val="00162A7C"/>
    <w:rsid w:val="00162B5D"/>
    <w:rsid w:val="0016448B"/>
    <w:rsid w:val="001741A0"/>
    <w:rsid w:val="00183413"/>
    <w:rsid w:val="0019563A"/>
    <w:rsid w:val="00195C13"/>
    <w:rsid w:val="001A201E"/>
    <w:rsid w:val="001A422B"/>
    <w:rsid w:val="001A4B5D"/>
    <w:rsid w:val="001B006B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C85"/>
    <w:rsid w:val="00217155"/>
    <w:rsid w:val="00226375"/>
    <w:rsid w:val="002270E9"/>
    <w:rsid w:val="002272BD"/>
    <w:rsid w:val="00227973"/>
    <w:rsid w:val="00227D38"/>
    <w:rsid w:val="00231F9C"/>
    <w:rsid w:val="002350DA"/>
    <w:rsid w:val="00237A95"/>
    <w:rsid w:val="00240308"/>
    <w:rsid w:val="00241280"/>
    <w:rsid w:val="00246031"/>
    <w:rsid w:val="00246962"/>
    <w:rsid w:val="00255BB0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498C"/>
    <w:rsid w:val="002E68DD"/>
    <w:rsid w:val="002E690E"/>
    <w:rsid w:val="002F0181"/>
    <w:rsid w:val="00303911"/>
    <w:rsid w:val="00306FEF"/>
    <w:rsid w:val="003213CF"/>
    <w:rsid w:val="003233DA"/>
    <w:rsid w:val="00323B10"/>
    <w:rsid w:val="003246C8"/>
    <w:rsid w:val="00327470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4D92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4AD4"/>
    <w:rsid w:val="003F6383"/>
    <w:rsid w:val="003F66A2"/>
    <w:rsid w:val="003F674F"/>
    <w:rsid w:val="003F6FD8"/>
    <w:rsid w:val="004041FE"/>
    <w:rsid w:val="0040538E"/>
    <w:rsid w:val="004067D8"/>
    <w:rsid w:val="00407B10"/>
    <w:rsid w:val="0041098B"/>
    <w:rsid w:val="00413192"/>
    <w:rsid w:val="00417018"/>
    <w:rsid w:val="00422557"/>
    <w:rsid w:val="004339B9"/>
    <w:rsid w:val="00436EB4"/>
    <w:rsid w:val="004377EB"/>
    <w:rsid w:val="00442B98"/>
    <w:rsid w:val="004463FD"/>
    <w:rsid w:val="00447F97"/>
    <w:rsid w:val="00462527"/>
    <w:rsid w:val="00462BFE"/>
    <w:rsid w:val="00471CE4"/>
    <w:rsid w:val="004753AB"/>
    <w:rsid w:val="004758E6"/>
    <w:rsid w:val="0047758A"/>
    <w:rsid w:val="0048239D"/>
    <w:rsid w:val="0048249F"/>
    <w:rsid w:val="004862EF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53A8"/>
    <w:rsid w:val="00553E94"/>
    <w:rsid w:val="00554C7C"/>
    <w:rsid w:val="00556BA0"/>
    <w:rsid w:val="0056626C"/>
    <w:rsid w:val="005721E5"/>
    <w:rsid w:val="00575152"/>
    <w:rsid w:val="00581119"/>
    <w:rsid w:val="0058265D"/>
    <w:rsid w:val="005842F1"/>
    <w:rsid w:val="00587025"/>
    <w:rsid w:val="00587D4B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D47E9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3C61"/>
    <w:rsid w:val="00664720"/>
    <w:rsid w:val="00671252"/>
    <w:rsid w:val="006746E1"/>
    <w:rsid w:val="0067635E"/>
    <w:rsid w:val="0068010B"/>
    <w:rsid w:val="00686288"/>
    <w:rsid w:val="00690654"/>
    <w:rsid w:val="006932FA"/>
    <w:rsid w:val="006A0526"/>
    <w:rsid w:val="006A3521"/>
    <w:rsid w:val="006A61C9"/>
    <w:rsid w:val="006B243D"/>
    <w:rsid w:val="006C1700"/>
    <w:rsid w:val="006C5678"/>
    <w:rsid w:val="006C5AF7"/>
    <w:rsid w:val="006D3B63"/>
    <w:rsid w:val="006D5663"/>
    <w:rsid w:val="006E0483"/>
    <w:rsid w:val="006E1D0C"/>
    <w:rsid w:val="006E7AE4"/>
    <w:rsid w:val="006F238B"/>
    <w:rsid w:val="006F4D3E"/>
    <w:rsid w:val="006F50A8"/>
    <w:rsid w:val="006F68B1"/>
    <w:rsid w:val="00701CAF"/>
    <w:rsid w:val="00705FF2"/>
    <w:rsid w:val="007114DD"/>
    <w:rsid w:val="00714E23"/>
    <w:rsid w:val="007179B6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57177"/>
    <w:rsid w:val="00764C9C"/>
    <w:rsid w:val="007730B8"/>
    <w:rsid w:val="007738C4"/>
    <w:rsid w:val="00774D37"/>
    <w:rsid w:val="00774FD9"/>
    <w:rsid w:val="007761DA"/>
    <w:rsid w:val="0077667B"/>
    <w:rsid w:val="007775AF"/>
    <w:rsid w:val="00780160"/>
    <w:rsid w:val="00784E92"/>
    <w:rsid w:val="00792057"/>
    <w:rsid w:val="00796992"/>
    <w:rsid w:val="007A3CB8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4C91"/>
    <w:rsid w:val="00805A03"/>
    <w:rsid w:val="00811C25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2E09"/>
    <w:rsid w:val="00863077"/>
    <w:rsid w:val="008634AA"/>
    <w:rsid w:val="00865B05"/>
    <w:rsid w:val="008672F9"/>
    <w:rsid w:val="00880A16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45119"/>
    <w:rsid w:val="009554AE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C07CC"/>
    <w:rsid w:val="009C1FAB"/>
    <w:rsid w:val="009C2622"/>
    <w:rsid w:val="009C2C51"/>
    <w:rsid w:val="009C41F3"/>
    <w:rsid w:val="009C469A"/>
    <w:rsid w:val="009D4057"/>
    <w:rsid w:val="009D52EC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4529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3BF"/>
    <w:rsid w:val="00AD03DE"/>
    <w:rsid w:val="00AD0CD9"/>
    <w:rsid w:val="00AD46ED"/>
    <w:rsid w:val="00AE1D5F"/>
    <w:rsid w:val="00AE1FD6"/>
    <w:rsid w:val="00AE203C"/>
    <w:rsid w:val="00AE64C5"/>
    <w:rsid w:val="00AE7894"/>
    <w:rsid w:val="00AF568F"/>
    <w:rsid w:val="00AF5843"/>
    <w:rsid w:val="00AF5F7B"/>
    <w:rsid w:val="00B01341"/>
    <w:rsid w:val="00B13498"/>
    <w:rsid w:val="00B164FA"/>
    <w:rsid w:val="00B16E7E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64AD"/>
    <w:rsid w:val="00B57F1A"/>
    <w:rsid w:val="00B61E99"/>
    <w:rsid w:val="00B6312D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BC6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F0396"/>
    <w:rsid w:val="00BF2620"/>
    <w:rsid w:val="00BF295B"/>
    <w:rsid w:val="00C15348"/>
    <w:rsid w:val="00C25999"/>
    <w:rsid w:val="00C26098"/>
    <w:rsid w:val="00C26318"/>
    <w:rsid w:val="00C3388F"/>
    <w:rsid w:val="00C34719"/>
    <w:rsid w:val="00C43070"/>
    <w:rsid w:val="00C43207"/>
    <w:rsid w:val="00C64CCE"/>
    <w:rsid w:val="00C71500"/>
    <w:rsid w:val="00C72EFF"/>
    <w:rsid w:val="00C74964"/>
    <w:rsid w:val="00C74E3C"/>
    <w:rsid w:val="00C7660C"/>
    <w:rsid w:val="00C80247"/>
    <w:rsid w:val="00C820AB"/>
    <w:rsid w:val="00C82224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2208"/>
    <w:rsid w:val="00D03575"/>
    <w:rsid w:val="00D0400B"/>
    <w:rsid w:val="00D0703C"/>
    <w:rsid w:val="00D10337"/>
    <w:rsid w:val="00D112A2"/>
    <w:rsid w:val="00D11BB6"/>
    <w:rsid w:val="00D13352"/>
    <w:rsid w:val="00D138CB"/>
    <w:rsid w:val="00D15E91"/>
    <w:rsid w:val="00D212F9"/>
    <w:rsid w:val="00D24D8C"/>
    <w:rsid w:val="00D35440"/>
    <w:rsid w:val="00D60666"/>
    <w:rsid w:val="00D7169A"/>
    <w:rsid w:val="00D730A2"/>
    <w:rsid w:val="00D741EA"/>
    <w:rsid w:val="00D8067A"/>
    <w:rsid w:val="00D8233D"/>
    <w:rsid w:val="00D8361A"/>
    <w:rsid w:val="00D90422"/>
    <w:rsid w:val="00D9058B"/>
    <w:rsid w:val="00D918FA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6ED9"/>
    <w:rsid w:val="00E00D2E"/>
    <w:rsid w:val="00E10EB3"/>
    <w:rsid w:val="00E10F6A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7B9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3D30"/>
    <w:rsid w:val="00EC4F0D"/>
    <w:rsid w:val="00ED1DFB"/>
    <w:rsid w:val="00ED49E6"/>
    <w:rsid w:val="00ED52F2"/>
    <w:rsid w:val="00EE2C2A"/>
    <w:rsid w:val="00EF1F2B"/>
    <w:rsid w:val="00EF2089"/>
    <w:rsid w:val="00EF2165"/>
    <w:rsid w:val="00EF2DD5"/>
    <w:rsid w:val="00F07236"/>
    <w:rsid w:val="00F10A93"/>
    <w:rsid w:val="00F12FF7"/>
    <w:rsid w:val="00F1451A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57B8"/>
    <w:rsid w:val="00F96C31"/>
    <w:rsid w:val="00FA46F0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C29A96CE-0257-456D-9F75-8437C8D4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customStyle="1" w:styleId="10">
    <w:name w:val="Ανεπίλυτη αναφορά1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9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a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b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c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Hyperlink0">
    <w:name w:val="Hyperlink.0"/>
    <w:rsid w:val="00D0400B"/>
    <w:rPr>
      <w:rFonts w:ascii="Lidl Font Pro" w:eastAsia="Lidl Font Pro" w:hAnsi="Lidl Font Pro" w:cs="Lidl Font Pro"/>
      <w:b/>
      <w:bCs/>
      <w:color w:val="1F497D"/>
      <w:u w:color="1F497D"/>
      <w:lang w:val="en-US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.com.cy/e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lidl-cypru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cypru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lidlc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idlfoodacademy.com.cy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FFE2E-59E9-9B47-9369-A2081DF480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Nikoleta Evangelia Filippidou (ΝΙΚΟΛΕΤΑ ΕΥΑΓΓΕΛΙΑ ΦΙΛΙΠΠΙΔΟΥ)</cp:lastModifiedBy>
  <cp:revision>27</cp:revision>
  <cp:lastPrinted>2017-09-18T08:53:00Z</cp:lastPrinted>
  <dcterms:created xsi:type="dcterms:W3CDTF">2023-01-25T14:38:00Z</dcterms:created>
  <dcterms:modified xsi:type="dcterms:W3CDTF">2026-03-09T14:43:00Z</dcterms:modified>
</cp:coreProperties>
</file>